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27" w:rsidRDefault="007F7C6A" w:rsidP="007F7C6A">
      <w:pPr>
        <w:jc w:val="center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3.</w:t>
      </w:r>
      <w:r w:rsidR="003E0244">
        <w:rPr>
          <w:rFonts w:ascii="Palatino Linotype" w:hAnsi="Palatino Linotype"/>
          <w:b/>
          <w:sz w:val="28"/>
          <w:szCs w:val="28"/>
          <w:u w:val="single"/>
          <w:lang w:val="en-US"/>
        </w:rPr>
        <w:t>4</w:t>
      </w: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 xml:space="preserve"> – </w:t>
      </w:r>
      <w:r w:rsidR="003E0244">
        <w:rPr>
          <w:rFonts w:ascii="Palatino Linotype" w:hAnsi="Palatino Linotype"/>
          <w:b/>
          <w:sz w:val="28"/>
          <w:szCs w:val="28"/>
          <w:u w:val="single"/>
          <w:lang w:val="en-US"/>
        </w:rPr>
        <w:t>Predicting Products of Reactions</w:t>
      </w:r>
    </w:p>
    <w:p w:rsidR="004C0E62" w:rsidRPr="003E0244" w:rsidRDefault="0023102D" w:rsidP="003E0244">
      <w:pPr>
        <w:numPr>
          <w:ilvl w:val="0"/>
          <w:numId w:val="27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Now that we have a solid basis of knowledge of chemical reactions, we can begin to predict the products on our own.</w:t>
      </w:r>
    </w:p>
    <w:p w:rsidR="004C0E62" w:rsidRPr="003E0244" w:rsidRDefault="0023102D" w:rsidP="003E0244">
      <w:pPr>
        <w:numPr>
          <w:ilvl w:val="0"/>
          <w:numId w:val="27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There are a few patterns to watch for… </w:t>
      </w:r>
    </w:p>
    <w:p w:rsidR="007F7C6A" w:rsidRPr="003E0244" w:rsidRDefault="007F7C6A" w:rsidP="003E0244">
      <w:pPr>
        <w:contextualSpacing/>
        <w:jc w:val="center"/>
        <w:rPr>
          <w:rFonts w:ascii="Palatino Linotype" w:hAnsi="Palatino Linotype"/>
          <w:sz w:val="24"/>
          <w:szCs w:val="24"/>
          <w:lang w:val="en-US"/>
        </w:rPr>
      </w:pPr>
    </w:p>
    <w:p w:rsidR="00596B07" w:rsidRPr="003E0244" w:rsidRDefault="003E0244" w:rsidP="007F7C6A">
      <w:pPr>
        <w:contextualSpacing/>
        <w:rPr>
          <w:rFonts w:ascii="Palatino Linotype" w:hAnsi="Palatino Linotype"/>
          <w:sz w:val="28"/>
          <w:szCs w:val="24"/>
          <w:u w:val="single"/>
          <w:lang w:val="en-US"/>
        </w:rPr>
      </w:pPr>
      <w:r w:rsidRPr="003E0244">
        <w:rPr>
          <w:rFonts w:ascii="Palatino Linotype" w:hAnsi="Palatino Linotype"/>
          <w:sz w:val="28"/>
          <w:szCs w:val="24"/>
          <w:u w:val="single"/>
          <w:lang w:val="en-US"/>
        </w:rPr>
        <w:t>Combustion</w:t>
      </w:r>
    </w:p>
    <w:p w:rsidR="004C0E62" w:rsidRPr="003E0244" w:rsidRDefault="0023102D" w:rsidP="003E0244">
      <w:pPr>
        <w:numPr>
          <w:ilvl w:val="0"/>
          <w:numId w:val="12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Combustion reactions are generally pretty easy to spot.</w:t>
      </w:r>
    </w:p>
    <w:p w:rsidR="004C0E62" w:rsidRPr="003E0244" w:rsidRDefault="0023102D" w:rsidP="003E0244">
      <w:pPr>
        <w:numPr>
          <w:ilvl w:val="0"/>
          <w:numId w:val="12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As a review, note that these reactions have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oxygen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as a reactant, with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carbon dioxide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and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water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as products.</w:t>
      </w:r>
    </w:p>
    <w:p w:rsidR="00596B07" w:rsidRPr="003E0244" w:rsidRDefault="0023102D" w:rsidP="007F7C6A">
      <w:pPr>
        <w:numPr>
          <w:ilvl w:val="0"/>
          <w:numId w:val="12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Usually, the other reactant is something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organic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(a hydrocarbon, glucose, etc.)</w:t>
      </w:r>
      <w:r w:rsidRPr="003E0244">
        <w:rPr>
          <w:rFonts w:ascii="Palatino Linotype" w:hAnsi="Palatino Linotype"/>
          <w:sz w:val="24"/>
          <w:szCs w:val="24"/>
        </w:rPr>
        <w:t xml:space="preserve"> </w:t>
      </w:r>
    </w:p>
    <w:p w:rsidR="004C0E62" w:rsidRPr="003E0244" w:rsidRDefault="0023102D" w:rsidP="003E0244">
      <w:pPr>
        <w:numPr>
          <w:ilvl w:val="0"/>
          <w:numId w:val="13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For example, predict:</w:t>
      </w:r>
    </w:p>
    <w:p w:rsidR="004C0E62" w:rsidRPr="003E0244" w:rsidRDefault="0023102D" w:rsidP="003E0244">
      <w:pPr>
        <w:numPr>
          <w:ilvl w:val="1"/>
          <w:numId w:val="13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C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6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3E0244" w:rsidRP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ab/>
      </w:r>
      <w:r w:rsidRPr="003E0244">
        <w:rPr>
          <w:rFonts w:ascii="Palatino Linotype" w:hAnsi="Palatino Linotype"/>
          <w:sz w:val="24"/>
          <w:szCs w:val="24"/>
          <w:lang w:val="en-US"/>
        </w:rPr>
        <w:tab/>
      </w:r>
      <w:r w:rsidRPr="003E0244">
        <w:rPr>
          <w:rFonts w:ascii="Palatino Linotype" w:hAnsi="Palatino Linotype"/>
          <w:sz w:val="24"/>
          <w:szCs w:val="24"/>
          <w:lang w:val="en-US"/>
        </w:rPr>
        <w:tab/>
      </w:r>
      <w:r w:rsidR="0023102D">
        <w:rPr>
          <w:rFonts w:ascii="Palatino Linotype" w:hAnsi="Palatino Linotype"/>
          <w:sz w:val="24"/>
          <w:szCs w:val="24"/>
          <w:lang w:val="en-US"/>
        </w:rPr>
        <w:t>B</w:t>
      </w:r>
      <w:r w:rsidRPr="003E0244">
        <w:rPr>
          <w:rFonts w:ascii="Palatino Linotype" w:hAnsi="Palatino Linotype"/>
          <w:sz w:val="24"/>
          <w:szCs w:val="24"/>
          <w:lang w:val="en-US"/>
        </w:rPr>
        <w:t>ecomes….</w:t>
      </w:r>
    </w:p>
    <w:p w:rsidR="004C0E62" w:rsidRPr="003E0244" w:rsidRDefault="0023102D" w:rsidP="003E0244">
      <w:pPr>
        <w:numPr>
          <w:ilvl w:val="1"/>
          <w:numId w:val="14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C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6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CO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O</w:t>
      </w:r>
    </w:p>
    <w:p w:rsidR="004C0E62" w:rsidRPr="003E0244" w:rsidRDefault="0023102D" w:rsidP="0023102D">
      <w:pPr>
        <w:ind w:left="1440"/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The rest is just balancing…</w:t>
      </w:r>
    </w:p>
    <w:p w:rsidR="003E0244" w:rsidRPr="003E0244" w:rsidRDefault="0023102D" w:rsidP="007F7C6A">
      <w:pPr>
        <w:numPr>
          <w:ilvl w:val="1"/>
          <w:numId w:val="14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2C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6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+ 7O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4CO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+ 6H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O </w:t>
      </w:r>
    </w:p>
    <w:p w:rsid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</w:p>
    <w:p w:rsidR="0023102D" w:rsidRPr="0023102D" w:rsidRDefault="0023102D" w:rsidP="003E0244">
      <w:pPr>
        <w:contextualSpacing/>
        <w:rPr>
          <w:rFonts w:ascii="Palatino Linotype" w:hAnsi="Palatino Linotype"/>
          <w:sz w:val="24"/>
          <w:szCs w:val="24"/>
          <w:u w:val="single"/>
        </w:rPr>
      </w:pPr>
      <w:r w:rsidRPr="0023102D">
        <w:rPr>
          <w:rFonts w:ascii="Palatino Linotype" w:hAnsi="Palatino Linotype"/>
          <w:sz w:val="28"/>
          <w:szCs w:val="24"/>
          <w:u w:val="single"/>
        </w:rPr>
        <w:t>Synthesis</w:t>
      </w:r>
    </w:p>
    <w:p w:rsidR="004C0E62" w:rsidRPr="003E0244" w:rsidRDefault="0023102D" w:rsidP="003E0244">
      <w:pPr>
        <w:numPr>
          <w:ilvl w:val="0"/>
          <w:numId w:val="15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Synthesis reactions can be a bit more complicated.</w:t>
      </w:r>
    </w:p>
    <w:p w:rsidR="004C0E62" w:rsidRPr="003E0244" w:rsidRDefault="0023102D" w:rsidP="003E0244">
      <w:pPr>
        <w:numPr>
          <w:ilvl w:val="0"/>
          <w:numId w:val="15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Remember that synthesis is generally of the formula </w:t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 xml:space="preserve">A + B </w:t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sym w:font="Wingdings" w:char="00E0"/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 xml:space="preserve"> AB</w:t>
      </w:r>
      <w:r w:rsidRPr="003E0244">
        <w:rPr>
          <w:rFonts w:ascii="Palatino Linotype" w:hAnsi="Palatino Linotype"/>
          <w:sz w:val="24"/>
          <w:szCs w:val="24"/>
          <w:lang w:val="en-US"/>
        </w:rPr>
        <w:t>.</w:t>
      </w:r>
    </w:p>
    <w:p w:rsidR="004C0E62" w:rsidRPr="003E0244" w:rsidRDefault="0023102D" w:rsidP="003E0244">
      <w:pPr>
        <w:numPr>
          <w:ilvl w:val="0"/>
          <w:numId w:val="15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Many synthesis reactions are simple. For example:</w:t>
      </w:r>
    </w:p>
    <w:p w:rsidR="004C0E62" w:rsidRPr="003E0244" w:rsidRDefault="0023102D" w:rsidP="003E0244">
      <w:pPr>
        <w:numPr>
          <w:ilvl w:val="1"/>
          <w:numId w:val="15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3E0244" w:rsidRP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ab/>
      </w:r>
      <w:r w:rsidR="0023102D">
        <w:rPr>
          <w:rFonts w:ascii="Palatino Linotype" w:hAnsi="Palatino Linotype"/>
          <w:sz w:val="24"/>
          <w:szCs w:val="24"/>
          <w:lang w:val="en-US"/>
        </w:rPr>
        <w:tab/>
      </w:r>
      <w:r w:rsidR="0023102D">
        <w:rPr>
          <w:rFonts w:ascii="Palatino Linotype" w:hAnsi="Palatino Linotype"/>
          <w:sz w:val="24"/>
          <w:szCs w:val="24"/>
          <w:lang w:val="en-US"/>
        </w:rPr>
        <w:tab/>
      </w:r>
      <w:r w:rsidRPr="003E0244">
        <w:rPr>
          <w:rFonts w:ascii="Palatino Linotype" w:hAnsi="Palatino Linotype"/>
          <w:sz w:val="24"/>
          <w:szCs w:val="24"/>
          <w:lang w:val="en-US"/>
        </w:rPr>
        <w:t>Becomes…</w:t>
      </w:r>
    </w:p>
    <w:p w:rsidR="003E0244" w:rsidRPr="0023102D" w:rsidRDefault="003E0244" w:rsidP="0023102D">
      <w:pPr>
        <w:pStyle w:val="ListParagraph"/>
        <w:numPr>
          <w:ilvl w:val="0"/>
          <w:numId w:val="28"/>
        </w:numPr>
        <w:rPr>
          <w:rFonts w:ascii="Palatino Linotype" w:hAnsi="Palatino Linotype"/>
          <w:sz w:val="24"/>
          <w:szCs w:val="24"/>
          <w:lang w:val="en-US"/>
        </w:rPr>
      </w:pPr>
      <w:r w:rsidRPr="0023102D">
        <w:rPr>
          <w:rFonts w:ascii="Palatino Linotype" w:hAnsi="Palatino Linotype"/>
          <w:sz w:val="24"/>
          <w:szCs w:val="24"/>
          <w:lang w:val="en-US"/>
        </w:rPr>
        <w:t>2H</w:t>
      </w:r>
      <w:r w:rsidRPr="0023102D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23102D">
        <w:rPr>
          <w:rFonts w:ascii="Palatino Linotype" w:hAnsi="Palatino Linotype"/>
          <w:sz w:val="24"/>
          <w:szCs w:val="24"/>
          <w:lang w:val="en-US"/>
        </w:rPr>
        <w:t xml:space="preserve"> + O</w:t>
      </w:r>
      <w:r w:rsidRPr="0023102D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23102D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lang w:val="en-US"/>
        </w:rPr>
        <w:sym w:font="Wingdings" w:char="00E0"/>
      </w:r>
      <w:r w:rsidRPr="0023102D">
        <w:rPr>
          <w:rFonts w:ascii="Palatino Linotype" w:hAnsi="Palatino Linotype"/>
          <w:sz w:val="24"/>
          <w:szCs w:val="24"/>
          <w:lang w:val="en-US"/>
        </w:rPr>
        <w:t xml:space="preserve"> 2H</w:t>
      </w:r>
      <w:r w:rsidRPr="0023102D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23102D">
        <w:rPr>
          <w:rFonts w:ascii="Palatino Linotype" w:hAnsi="Palatino Linotype"/>
          <w:sz w:val="24"/>
          <w:szCs w:val="24"/>
          <w:lang w:val="en-US"/>
        </w:rPr>
        <w:t>O</w:t>
      </w:r>
    </w:p>
    <w:p w:rsidR="004C0E62" w:rsidRPr="003E0244" w:rsidRDefault="0023102D" w:rsidP="003E0244">
      <w:pPr>
        <w:numPr>
          <w:ilvl w:val="0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However, there are a few odd synthesis rules that must be followed:</w:t>
      </w:r>
    </w:p>
    <w:p w:rsidR="004C0E62" w:rsidRPr="003E0244" w:rsidRDefault="0023102D" w:rsidP="003E0244">
      <w:pPr>
        <w:numPr>
          <w:ilvl w:val="1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</w:rPr>
        <w:t xml:space="preserve">Non-metal oxide + water </w:t>
      </w:r>
      <w:r w:rsidRPr="003E0244">
        <w:rPr>
          <w:rFonts w:ascii="Palatino Linotype" w:hAnsi="Palatino Linotype"/>
          <w:sz w:val="24"/>
          <w:szCs w:val="24"/>
        </w:rPr>
        <w:sym w:font="Wingdings" w:char="00E0"/>
      </w:r>
      <w:r w:rsidRPr="003E0244">
        <w:rPr>
          <w:rFonts w:ascii="Palatino Linotype" w:hAnsi="Palatino Linotype"/>
          <w:sz w:val="24"/>
          <w:szCs w:val="24"/>
        </w:rPr>
        <w:t xml:space="preserve"> ACID (H___)</w:t>
      </w:r>
    </w:p>
    <w:p w:rsidR="004C0E62" w:rsidRPr="003E0244" w:rsidRDefault="0023102D" w:rsidP="003E0244">
      <w:pPr>
        <w:numPr>
          <w:ilvl w:val="2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Ex.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CO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O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CO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 xml:space="preserve">3 </w:t>
      </w:r>
    </w:p>
    <w:p w:rsidR="004C0E62" w:rsidRPr="003E0244" w:rsidRDefault="0023102D" w:rsidP="003E0244">
      <w:pPr>
        <w:numPr>
          <w:ilvl w:val="1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</w:rPr>
        <w:t xml:space="preserve">Metal oxide + water </w:t>
      </w:r>
      <w:r w:rsidRPr="003E0244">
        <w:rPr>
          <w:rFonts w:ascii="Palatino Linotype" w:hAnsi="Palatino Linotype"/>
          <w:sz w:val="24"/>
          <w:szCs w:val="24"/>
        </w:rPr>
        <w:sym w:font="Wingdings" w:char="00E0"/>
      </w:r>
      <w:r w:rsidRPr="003E0244">
        <w:rPr>
          <w:rFonts w:ascii="Palatino Linotype" w:hAnsi="Palatino Linotype"/>
          <w:sz w:val="24"/>
          <w:szCs w:val="24"/>
        </w:rPr>
        <w:t xml:space="preserve"> BASE (</w:t>
      </w:r>
      <w:r w:rsidRPr="003E0244">
        <w:rPr>
          <w:rFonts w:ascii="Palatino Linotype" w:hAnsi="Palatino Linotype"/>
          <w:sz w:val="24"/>
          <w:szCs w:val="24"/>
          <w:u w:val="single"/>
        </w:rPr>
        <w:t>Metal</w:t>
      </w:r>
      <w:r w:rsidRPr="003E0244">
        <w:rPr>
          <w:rFonts w:ascii="Palatino Linotype" w:hAnsi="Palatino Linotype"/>
          <w:sz w:val="24"/>
          <w:szCs w:val="24"/>
        </w:rPr>
        <w:t xml:space="preserve"> OH)</w:t>
      </w:r>
    </w:p>
    <w:p w:rsidR="004C0E62" w:rsidRPr="003E0244" w:rsidRDefault="0023102D" w:rsidP="003E0244">
      <w:pPr>
        <w:numPr>
          <w:ilvl w:val="2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Ex.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Na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O + 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O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2NaOH</w:t>
      </w:r>
    </w:p>
    <w:p w:rsidR="004C0E62" w:rsidRPr="003E0244" w:rsidRDefault="0023102D" w:rsidP="003E0244">
      <w:pPr>
        <w:numPr>
          <w:ilvl w:val="1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</w:rPr>
        <w:t xml:space="preserve">Metal chloride + oxygen </w:t>
      </w:r>
      <w:r w:rsidRPr="003E0244">
        <w:rPr>
          <w:rFonts w:ascii="Palatino Linotype" w:hAnsi="Palatino Linotype"/>
          <w:sz w:val="24"/>
          <w:szCs w:val="24"/>
        </w:rPr>
        <w:sym w:font="Wingdings" w:char="00E0"/>
      </w:r>
      <w:r w:rsidRPr="003E0244">
        <w:rPr>
          <w:rFonts w:ascii="Palatino Linotype" w:hAnsi="Palatino Linotype"/>
          <w:sz w:val="24"/>
          <w:szCs w:val="24"/>
        </w:rPr>
        <w:t xml:space="preserve"> </w:t>
      </w:r>
      <w:r w:rsidRPr="003E0244">
        <w:rPr>
          <w:rFonts w:ascii="Palatino Linotype" w:hAnsi="Palatino Linotype"/>
          <w:sz w:val="24"/>
          <w:szCs w:val="24"/>
          <w:u w:val="single"/>
        </w:rPr>
        <w:t xml:space="preserve">Metal </w:t>
      </w:r>
      <w:r w:rsidRPr="003E0244">
        <w:rPr>
          <w:rFonts w:ascii="Palatino Linotype" w:hAnsi="Palatino Linotype"/>
          <w:sz w:val="24"/>
          <w:szCs w:val="24"/>
        </w:rPr>
        <w:t>ClO</w:t>
      </w:r>
      <w:r w:rsidRPr="003E0244">
        <w:rPr>
          <w:rFonts w:ascii="Palatino Linotype" w:hAnsi="Palatino Linotype"/>
          <w:sz w:val="24"/>
          <w:szCs w:val="24"/>
          <w:vertAlign w:val="subscript"/>
        </w:rPr>
        <w:t>3</w:t>
      </w:r>
    </w:p>
    <w:p w:rsidR="004C0E62" w:rsidRPr="003E0244" w:rsidRDefault="0023102D" w:rsidP="003E0244">
      <w:pPr>
        <w:numPr>
          <w:ilvl w:val="2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Ex.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2KCl + 3O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2KClO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</w:p>
    <w:p w:rsidR="004C0E62" w:rsidRPr="003E0244" w:rsidRDefault="0023102D" w:rsidP="003E0244">
      <w:pPr>
        <w:numPr>
          <w:ilvl w:val="1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</w:rPr>
        <w:t xml:space="preserve">Metal oxide + carbon dioxide </w:t>
      </w:r>
      <w:r w:rsidRPr="003E0244">
        <w:rPr>
          <w:rFonts w:ascii="Palatino Linotype" w:hAnsi="Palatino Linotype"/>
          <w:sz w:val="24"/>
          <w:szCs w:val="24"/>
        </w:rPr>
        <w:sym w:font="Wingdings" w:char="00E0"/>
      </w:r>
      <w:r w:rsidRPr="003E0244">
        <w:rPr>
          <w:rFonts w:ascii="Palatino Linotype" w:hAnsi="Palatino Linotype"/>
          <w:sz w:val="24"/>
          <w:szCs w:val="24"/>
        </w:rPr>
        <w:t xml:space="preserve"> </w:t>
      </w:r>
      <w:r w:rsidRPr="003E0244">
        <w:rPr>
          <w:rFonts w:ascii="Palatino Linotype" w:hAnsi="Palatino Linotype"/>
          <w:sz w:val="24"/>
          <w:szCs w:val="24"/>
          <w:u w:val="single"/>
        </w:rPr>
        <w:t xml:space="preserve">Metal </w:t>
      </w:r>
      <w:r w:rsidRPr="003E0244">
        <w:rPr>
          <w:rFonts w:ascii="Palatino Linotype" w:hAnsi="Palatino Linotype"/>
          <w:sz w:val="24"/>
          <w:szCs w:val="24"/>
        </w:rPr>
        <w:t>CO</w:t>
      </w:r>
      <w:r w:rsidRPr="003E0244">
        <w:rPr>
          <w:rFonts w:ascii="Palatino Linotype" w:hAnsi="Palatino Linotype"/>
          <w:sz w:val="24"/>
          <w:szCs w:val="24"/>
          <w:vertAlign w:val="subscript"/>
        </w:rPr>
        <w:t>3</w:t>
      </w:r>
    </w:p>
    <w:p w:rsidR="004C0E62" w:rsidRPr="003E0244" w:rsidRDefault="0023102D" w:rsidP="003E0244">
      <w:pPr>
        <w:numPr>
          <w:ilvl w:val="2"/>
          <w:numId w:val="1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Ex.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proofErr w:type="spellStart"/>
      <w:r w:rsidRPr="003E0244">
        <w:rPr>
          <w:rFonts w:ascii="Palatino Linotype" w:hAnsi="Palatino Linotype"/>
          <w:sz w:val="24"/>
          <w:szCs w:val="24"/>
          <w:lang w:val="en-US"/>
        </w:rPr>
        <w:t>BaO</w:t>
      </w:r>
      <w:proofErr w:type="spellEnd"/>
      <w:r w:rsidRPr="003E0244">
        <w:rPr>
          <w:rFonts w:ascii="Palatino Linotype" w:hAnsi="Palatino Linotype"/>
          <w:sz w:val="24"/>
          <w:szCs w:val="24"/>
          <w:lang w:val="en-US"/>
        </w:rPr>
        <w:t xml:space="preserve"> + CO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BaCO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Pr="003E0244">
        <w:rPr>
          <w:rFonts w:ascii="Palatino Linotype" w:hAnsi="Palatino Linotype"/>
          <w:sz w:val="24"/>
          <w:szCs w:val="24"/>
          <w:vertAlign w:val="subscript"/>
        </w:rPr>
        <w:t xml:space="preserve"> </w:t>
      </w:r>
    </w:p>
    <w:p w:rsidR="00F3782C" w:rsidRDefault="00F3782C" w:rsidP="00F3782C">
      <w:pPr>
        <w:contextualSpacing/>
        <w:rPr>
          <w:rFonts w:ascii="Palatino Linotype" w:hAnsi="Palatino Linotype"/>
          <w:sz w:val="24"/>
          <w:szCs w:val="24"/>
        </w:rPr>
      </w:pPr>
    </w:p>
    <w:p w:rsidR="00F3782C" w:rsidRDefault="00F3782C" w:rsidP="00F3782C">
      <w:pPr>
        <w:contextualSpacing/>
        <w:rPr>
          <w:rFonts w:ascii="Palatino Linotype" w:hAnsi="Palatino Linotype"/>
          <w:sz w:val="24"/>
          <w:szCs w:val="24"/>
        </w:rPr>
      </w:pPr>
    </w:p>
    <w:p w:rsidR="00F3782C" w:rsidRDefault="00F3782C" w:rsidP="00F3782C">
      <w:pPr>
        <w:contextualSpacing/>
        <w:rPr>
          <w:rFonts w:ascii="Palatino Linotype" w:hAnsi="Palatino Linotype"/>
          <w:sz w:val="24"/>
          <w:szCs w:val="24"/>
        </w:rPr>
      </w:pPr>
    </w:p>
    <w:p w:rsidR="00F3782C" w:rsidRPr="00F3782C" w:rsidRDefault="00F3782C" w:rsidP="00F3782C">
      <w:pPr>
        <w:contextualSpacing/>
        <w:rPr>
          <w:rFonts w:ascii="Palatino Linotype" w:hAnsi="Palatino Linotype"/>
          <w:sz w:val="28"/>
          <w:szCs w:val="24"/>
        </w:rPr>
      </w:pPr>
      <w:r w:rsidRPr="00F3782C">
        <w:rPr>
          <w:rFonts w:ascii="Palatino Linotype" w:hAnsi="Palatino Linotype"/>
          <w:sz w:val="28"/>
          <w:szCs w:val="24"/>
          <w:u w:val="single"/>
        </w:rPr>
        <w:lastRenderedPageBreak/>
        <w:t>Decomposition</w:t>
      </w:r>
    </w:p>
    <w:p w:rsidR="004C0E62" w:rsidRPr="003E0244" w:rsidRDefault="0023102D" w:rsidP="003E0244">
      <w:pPr>
        <w:numPr>
          <w:ilvl w:val="0"/>
          <w:numId w:val="17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This reaction is easy to identify, since there is only ever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one reactant</w:t>
      </w:r>
      <w:r w:rsidRPr="003E0244">
        <w:rPr>
          <w:rFonts w:ascii="Palatino Linotype" w:hAnsi="Palatino Linotype"/>
          <w:sz w:val="24"/>
          <w:szCs w:val="24"/>
          <w:lang w:val="en-US"/>
        </w:rPr>
        <w:t>.</w:t>
      </w:r>
    </w:p>
    <w:p w:rsidR="004C0E62" w:rsidRPr="003E0244" w:rsidRDefault="0023102D" w:rsidP="003E0244">
      <w:pPr>
        <w:numPr>
          <w:ilvl w:val="0"/>
          <w:numId w:val="17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There will always be more than one product. Remember the formula </w:t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 xml:space="preserve">AB </w:t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sym w:font="Wingdings" w:char="00E0"/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 xml:space="preserve"> A + B</w:t>
      </w:r>
      <w:r w:rsidRPr="003E0244">
        <w:rPr>
          <w:rFonts w:ascii="Palatino Linotype" w:hAnsi="Palatino Linotype"/>
          <w:sz w:val="24"/>
          <w:szCs w:val="24"/>
          <w:lang w:val="en-US"/>
        </w:rPr>
        <w:t>.</w:t>
      </w:r>
    </w:p>
    <w:p w:rsidR="004C0E62" w:rsidRPr="003E0244" w:rsidRDefault="0023102D" w:rsidP="003E0244">
      <w:pPr>
        <w:numPr>
          <w:ilvl w:val="0"/>
          <w:numId w:val="17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For example, predict:</w:t>
      </w:r>
    </w:p>
    <w:p w:rsidR="004C0E62" w:rsidRPr="003E0244" w:rsidRDefault="0023102D" w:rsidP="003E0244">
      <w:pPr>
        <w:numPr>
          <w:ilvl w:val="1"/>
          <w:numId w:val="17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Ag2O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3E0244" w:rsidRP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ab/>
      </w:r>
      <w:r w:rsidR="00F3782C">
        <w:rPr>
          <w:rFonts w:ascii="Palatino Linotype" w:hAnsi="Palatino Linotype"/>
          <w:sz w:val="24"/>
          <w:szCs w:val="24"/>
          <w:lang w:val="en-US"/>
        </w:rPr>
        <w:tab/>
      </w:r>
      <w:r w:rsidR="00F3782C">
        <w:rPr>
          <w:rFonts w:ascii="Palatino Linotype" w:hAnsi="Palatino Linotype"/>
          <w:sz w:val="24"/>
          <w:szCs w:val="24"/>
          <w:lang w:val="en-US"/>
        </w:rPr>
        <w:tab/>
      </w:r>
      <w:r w:rsidRPr="003E0244">
        <w:rPr>
          <w:rFonts w:ascii="Palatino Linotype" w:hAnsi="Palatino Linotype"/>
          <w:sz w:val="24"/>
          <w:szCs w:val="24"/>
          <w:lang w:val="en-US"/>
        </w:rPr>
        <w:t>Becomes…</w:t>
      </w:r>
    </w:p>
    <w:p w:rsidR="004C0E62" w:rsidRPr="003E0244" w:rsidRDefault="0023102D" w:rsidP="003E0244">
      <w:pPr>
        <w:numPr>
          <w:ilvl w:val="1"/>
          <w:numId w:val="18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2Ag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O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4Ag + 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</w:p>
    <w:p w:rsidR="004C0E62" w:rsidRPr="003E0244" w:rsidRDefault="0023102D" w:rsidP="003E0244">
      <w:pPr>
        <w:numPr>
          <w:ilvl w:val="0"/>
          <w:numId w:val="19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Since decomposition is the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opposite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of synthesis, it is important to note that you could see the synthesis rules applying here as well.</w:t>
      </w:r>
    </w:p>
    <w:p w:rsidR="004C0E62" w:rsidRPr="003E0244" w:rsidRDefault="0023102D" w:rsidP="003E0244">
      <w:pPr>
        <w:numPr>
          <w:ilvl w:val="0"/>
          <w:numId w:val="19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They would, however, be happening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in reverse</w:t>
      </w:r>
      <w:r w:rsidRPr="003E0244">
        <w:rPr>
          <w:rFonts w:ascii="Palatino Linotype" w:hAnsi="Palatino Linotype"/>
          <w:sz w:val="24"/>
          <w:szCs w:val="24"/>
          <w:lang w:val="en-US"/>
        </w:rPr>
        <w:t>.</w:t>
      </w:r>
    </w:p>
    <w:p w:rsidR="004C0E62" w:rsidRPr="003E0244" w:rsidRDefault="0023102D" w:rsidP="003E0244">
      <w:pPr>
        <w:numPr>
          <w:ilvl w:val="0"/>
          <w:numId w:val="19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For example:</w:t>
      </w:r>
    </w:p>
    <w:p w:rsidR="004C0E62" w:rsidRPr="003E0244" w:rsidRDefault="0023102D" w:rsidP="003E0244">
      <w:pPr>
        <w:numPr>
          <w:ilvl w:val="1"/>
          <w:numId w:val="19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CO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</w:rPr>
        <w:t xml:space="preserve"> </w:t>
      </w:r>
    </w:p>
    <w:p w:rsidR="003E0244" w:rsidRP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ab/>
      </w:r>
      <w:r w:rsidR="00F3782C">
        <w:rPr>
          <w:rFonts w:ascii="Palatino Linotype" w:hAnsi="Palatino Linotype"/>
          <w:sz w:val="24"/>
          <w:szCs w:val="24"/>
          <w:lang w:val="en-US"/>
        </w:rPr>
        <w:tab/>
      </w:r>
      <w:r w:rsidR="00F3782C">
        <w:rPr>
          <w:rFonts w:ascii="Palatino Linotype" w:hAnsi="Palatino Linotype"/>
          <w:sz w:val="24"/>
          <w:szCs w:val="24"/>
          <w:lang w:val="en-US"/>
        </w:rPr>
        <w:tab/>
      </w:r>
      <w:r w:rsidRPr="003E0244">
        <w:rPr>
          <w:rFonts w:ascii="Palatino Linotype" w:hAnsi="Palatino Linotype"/>
          <w:sz w:val="24"/>
          <w:szCs w:val="24"/>
          <w:lang w:val="en-US"/>
        </w:rPr>
        <w:t>Becomes…</w:t>
      </w:r>
    </w:p>
    <w:p w:rsidR="004C0E62" w:rsidRPr="003E0244" w:rsidRDefault="0023102D" w:rsidP="003E0244">
      <w:pPr>
        <w:numPr>
          <w:ilvl w:val="1"/>
          <w:numId w:val="20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CO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CO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O</w:t>
      </w:r>
    </w:p>
    <w:p w:rsidR="003E0244" w:rsidRP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</w:p>
    <w:p w:rsidR="003E0244" w:rsidRPr="00C01C3A" w:rsidRDefault="00C01C3A" w:rsidP="003E0244">
      <w:pPr>
        <w:contextualSpacing/>
        <w:rPr>
          <w:rFonts w:ascii="Palatino Linotype" w:hAnsi="Palatino Linotype"/>
          <w:sz w:val="28"/>
          <w:szCs w:val="24"/>
          <w:u w:val="single"/>
        </w:rPr>
      </w:pPr>
      <w:r w:rsidRPr="00C01C3A">
        <w:rPr>
          <w:rFonts w:ascii="Palatino Linotype" w:hAnsi="Palatino Linotype"/>
          <w:sz w:val="28"/>
          <w:szCs w:val="24"/>
          <w:u w:val="single"/>
        </w:rPr>
        <w:t>Single Displacement</w:t>
      </w:r>
    </w:p>
    <w:p w:rsidR="004C0E62" w:rsidRPr="003E0244" w:rsidRDefault="0023102D" w:rsidP="003E0244">
      <w:pPr>
        <w:numPr>
          <w:ilvl w:val="0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These reactions can be identified when one of the reactant molecules has only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one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type of atom, and the other has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two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. Remember the formula </w:t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 xml:space="preserve">A + BC </w:t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sym w:font="Wingdings" w:char="00E0"/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 xml:space="preserve"> AC + B</w:t>
      </w:r>
      <w:r w:rsidRPr="003E0244">
        <w:rPr>
          <w:rFonts w:ascii="Palatino Linotype" w:hAnsi="Palatino Linotype"/>
          <w:sz w:val="24"/>
          <w:szCs w:val="24"/>
          <w:lang w:val="en-US"/>
        </w:rPr>
        <w:t>.</w:t>
      </w:r>
    </w:p>
    <w:p w:rsidR="004C0E62" w:rsidRDefault="0023102D" w:rsidP="003E0244">
      <w:pPr>
        <w:numPr>
          <w:ilvl w:val="0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However, there is another set of rules here to follow known as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the activity series</w:t>
      </w:r>
      <w:r w:rsidRPr="003E0244">
        <w:rPr>
          <w:rFonts w:ascii="Palatino Linotype" w:hAnsi="Palatino Linotype"/>
          <w:sz w:val="24"/>
          <w:szCs w:val="24"/>
          <w:lang w:val="en-US"/>
        </w:rPr>
        <w:t>.</w:t>
      </w:r>
      <w:r w:rsidRPr="003E0244">
        <w:rPr>
          <w:rFonts w:ascii="Palatino Linotype" w:hAnsi="Palatino Linotype"/>
          <w:sz w:val="24"/>
          <w:szCs w:val="24"/>
        </w:rPr>
        <w:t xml:space="preserve"> </w:t>
      </w:r>
    </w:p>
    <w:p w:rsidR="00C01C3A" w:rsidRDefault="00C01C3A" w:rsidP="00C01C3A">
      <w:pPr>
        <w:contextualSpacing/>
        <w:rPr>
          <w:rFonts w:ascii="Palatino Linotype" w:hAnsi="Palatino Linotype"/>
          <w:sz w:val="24"/>
          <w:szCs w:val="24"/>
        </w:rPr>
      </w:pPr>
    </w:p>
    <w:p w:rsidR="00C01C3A" w:rsidRPr="00C01C3A" w:rsidRDefault="00C01C3A" w:rsidP="00C01C3A">
      <w:pPr>
        <w:ind w:left="360"/>
        <w:contextualSpacing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u w:val="single"/>
        </w:rPr>
        <w:t>Activity Series</w:t>
      </w:r>
    </w:p>
    <w:p w:rsidR="004C0E62" w:rsidRPr="003E0244" w:rsidRDefault="0023102D" w:rsidP="003E0244">
      <w:pPr>
        <w:numPr>
          <w:ilvl w:val="0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The activity series is a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characteristic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of metals and halogens referring to their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reactivity</w:t>
      </w:r>
      <w:r w:rsidRPr="003E0244">
        <w:rPr>
          <w:rFonts w:ascii="Palatino Linotype" w:hAnsi="Palatino Linotype"/>
          <w:sz w:val="24"/>
          <w:szCs w:val="24"/>
          <w:lang w:val="en-US"/>
        </w:rPr>
        <w:t>.</w:t>
      </w:r>
    </w:p>
    <w:p w:rsidR="004C0E62" w:rsidRPr="003E0244" w:rsidRDefault="0023102D" w:rsidP="003E0244">
      <w:pPr>
        <w:numPr>
          <w:ilvl w:val="0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This determines whether or not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single replacement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reactions will occur.</w:t>
      </w:r>
    </w:p>
    <w:p w:rsidR="004C0E62" w:rsidRPr="003E0244" w:rsidRDefault="0023102D" w:rsidP="003E0244">
      <w:pPr>
        <w:numPr>
          <w:ilvl w:val="0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Refer to your activity series handout, and consider the following:</w:t>
      </w:r>
    </w:p>
    <w:p w:rsidR="004C0E62" w:rsidRPr="003E0244" w:rsidRDefault="0023102D" w:rsidP="003E0244">
      <w:pPr>
        <w:numPr>
          <w:ilvl w:val="1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 A single replacement reaction </w:t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>will not occur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if the reactivity of the pure element reactant is </w:t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>less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than that of the compound reactant.</w:t>
      </w:r>
    </w:p>
    <w:p w:rsidR="004C0E62" w:rsidRPr="003E0244" w:rsidRDefault="0023102D" w:rsidP="003E0244">
      <w:pPr>
        <w:numPr>
          <w:ilvl w:val="2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proofErr w:type="gramStart"/>
      <w:r w:rsidRPr="003E0244">
        <w:rPr>
          <w:rFonts w:ascii="Palatino Linotype" w:hAnsi="Palatino Linotype"/>
          <w:sz w:val="24"/>
          <w:szCs w:val="24"/>
          <w:lang w:val="en-US"/>
        </w:rPr>
        <w:t>i.e</w:t>
      </w:r>
      <w:proofErr w:type="gramEnd"/>
      <w:r w:rsidRPr="003E0244">
        <w:rPr>
          <w:rFonts w:ascii="Palatino Linotype" w:hAnsi="Palatino Linotype"/>
          <w:sz w:val="24"/>
          <w:szCs w:val="24"/>
          <w:lang w:val="en-US"/>
        </w:rPr>
        <w:t xml:space="preserve">. </w:t>
      </w:r>
      <w:proofErr w:type="spellStart"/>
      <w:r w:rsidRPr="003E0244">
        <w:rPr>
          <w:rFonts w:ascii="Palatino Linotype" w:hAnsi="Palatino Linotype"/>
          <w:sz w:val="24"/>
          <w:szCs w:val="24"/>
          <w:lang w:val="en-US"/>
        </w:rPr>
        <w:t>Sn</w:t>
      </w:r>
      <w:proofErr w:type="spellEnd"/>
      <w:r w:rsidRPr="003E0244">
        <w:rPr>
          <w:rFonts w:ascii="Palatino Linotype" w:hAnsi="Palatino Linotype"/>
          <w:sz w:val="24"/>
          <w:szCs w:val="24"/>
          <w:lang w:val="en-US"/>
        </w:rPr>
        <w:t xml:space="preserve"> + NaNO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no reaction, because tin is less reactive than sodium.</w:t>
      </w:r>
    </w:p>
    <w:p w:rsidR="004C0E62" w:rsidRPr="003E0244" w:rsidRDefault="0023102D" w:rsidP="003E0244">
      <w:pPr>
        <w:numPr>
          <w:ilvl w:val="1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A single replacement reaction </w:t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>will occur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if the reactivity of the pure element reactant is </w:t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>greater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than that of the compound reactant.</w:t>
      </w:r>
    </w:p>
    <w:p w:rsidR="004C0E62" w:rsidRPr="003E0244" w:rsidRDefault="0023102D" w:rsidP="003E0244">
      <w:pPr>
        <w:numPr>
          <w:ilvl w:val="2"/>
          <w:numId w:val="21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i.e. Zn + 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SO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4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ZnSO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4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vertAlign w:val="subscript"/>
        </w:rPr>
        <w:t xml:space="preserve"> </w:t>
      </w:r>
    </w:p>
    <w:p w:rsid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</w:p>
    <w:p w:rsidR="00C01C3A" w:rsidRPr="00C01C3A" w:rsidRDefault="00C01C3A" w:rsidP="003E0244">
      <w:pPr>
        <w:contextualSpacing/>
        <w:rPr>
          <w:rFonts w:ascii="Palatino Linotype" w:hAnsi="Palatino Linotype"/>
          <w:sz w:val="28"/>
          <w:szCs w:val="24"/>
        </w:rPr>
      </w:pPr>
      <w:r w:rsidRPr="00C01C3A">
        <w:rPr>
          <w:rFonts w:ascii="Palatino Linotype" w:hAnsi="Palatino Linotype"/>
          <w:sz w:val="28"/>
          <w:szCs w:val="24"/>
          <w:u w:val="single"/>
        </w:rPr>
        <w:t>Double Displacement</w:t>
      </w:r>
    </w:p>
    <w:p w:rsidR="004C0E62" w:rsidRPr="003E0244" w:rsidRDefault="0023102D" w:rsidP="003E0244">
      <w:pPr>
        <w:numPr>
          <w:ilvl w:val="0"/>
          <w:numId w:val="23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This reaction occurs between two </w:t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>ionic compounds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. It involves the exchange of </w:t>
      </w:r>
      <w:proofErr w:type="spellStart"/>
      <w:r w:rsidRPr="003E0244">
        <w:rPr>
          <w:rFonts w:ascii="Palatino Linotype" w:hAnsi="Palatino Linotype"/>
          <w:sz w:val="24"/>
          <w:szCs w:val="24"/>
          <w:lang w:val="en-US"/>
        </w:rPr>
        <w:t>cations</w:t>
      </w:r>
      <w:proofErr w:type="spellEnd"/>
      <w:r w:rsidRPr="003E0244">
        <w:rPr>
          <w:rFonts w:ascii="Palatino Linotype" w:hAnsi="Palatino Linotype"/>
          <w:sz w:val="24"/>
          <w:szCs w:val="24"/>
          <w:lang w:val="en-US"/>
        </w:rPr>
        <w:t>.</w:t>
      </w:r>
    </w:p>
    <w:p w:rsidR="004C0E62" w:rsidRPr="003E0244" w:rsidRDefault="0023102D" w:rsidP="003E0244">
      <w:pPr>
        <w:numPr>
          <w:ilvl w:val="0"/>
          <w:numId w:val="23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Remember the formula </w:t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 xml:space="preserve">AB + CD </w:t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sym w:font="Wingdings" w:char="00E0"/>
      </w:r>
      <w:r w:rsidRPr="003E0244">
        <w:rPr>
          <w:rFonts w:ascii="Palatino Linotype" w:hAnsi="Palatino Linotype"/>
          <w:b/>
          <w:bCs/>
          <w:sz w:val="24"/>
          <w:szCs w:val="24"/>
          <w:u w:val="single"/>
          <w:lang w:val="en-US"/>
        </w:rPr>
        <w:t xml:space="preserve"> AD + CB</w:t>
      </w:r>
      <w:r w:rsidRPr="003E0244">
        <w:rPr>
          <w:rFonts w:ascii="Palatino Linotype" w:hAnsi="Palatino Linotype"/>
          <w:sz w:val="24"/>
          <w:szCs w:val="24"/>
          <w:lang w:val="en-US"/>
        </w:rPr>
        <w:t>.</w:t>
      </w:r>
    </w:p>
    <w:p w:rsidR="004C0E62" w:rsidRPr="003E0244" w:rsidRDefault="0023102D" w:rsidP="003E0244">
      <w:pPr>
        <w:numPr>
          <w:ilvl w:val="0"/>
          <w:numId w:val="23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For example, predict:</w:t>
      </w:r>
    </w:p>
    <w:p w:rsidR="004C0E62" w:rsidRPr="003E0244" w:rsidRDefault="0023102D" w:rsidP="003E0244">
      <w:pPr>
        <w:numPr>
          <w:ilvl w:val="1"/>
          <w:numId w:val="23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AgNO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</w:t>
      </w:r>
      <w:proofErr w:type="spellStart"/>
      <w:r w:rsidRPr="003E0244">
        <w:rPr>
          <w:rFonts w:ascii="Palatino Linotype" w:hAnsi="Palatino Linotype"/>
          <w:sz w:val="24"/>
          <w:szCs w:val="24"/>
          <w:lang w:val="en-US"/>
        </w:rPr>
        <w:t>NaCl</w:t>
      </w:r>
      <w:proofErr w:type="spellEnd"/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3E0244" w:rsidRP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ab/>
      </w:r>
      <w:r w:rsidR="00C01C3A">
        <w:rPr>
          <w:rFonts w:ascii="Palatino Linotype" w:hAnsi="Palatino Linotype"/>
          <w:sz w:val="24"/>
          <w:szCs w:val="24"/>
          <w:lang w:val="en-US"/>
        </w:rPr>
        <w:tab/>
      </w:r>
      <w:r w:rsidR="00C01C3A">
        <w:rPr>
          <w:rFonts w:ascii="Palatino Linotype" w:hAnsi="Palatino Linotype"/>
          <w:sz w:val="24"/>
          <w:szCs w:val="24"/>
          <w:lang w:val="en-US"/>
        </w:rPr>
        <w:tab/>
      </w:r>
      <w:r w:rsidRPr="003E0244">
        <w:rPr>
          <w:rFonts w:ascii="Palatino Linotype" w:hAnsi="Palatino Linotype"/>
          <w:sz w:val="24"/>
          <w:szCs w:val="24"/>
          <w:lang w:val="en-US"/>
        </w:rPr>
        <w:t>Becomes…</w:t>
      </w:r>
    </w:p>
    <w:p w:rsidR="004C0E62" w:rsidRPr="003E0244" w:rsidRDefault="0023102D" w:rsidP="003E0244">
      <w:pPr>
        <w:numPr>
          <w:ilvl w:val="1"/>
          <w:numId w:val="24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AgNO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</w:t>
      </w:r>
      <w:proofErr w:type="spellStart"/>
      <w:r w:rsidRPr="003E0244">
        <w:rPr>
          <w:rFonts w:ascii="Palatino Linotype" w:hAnsi="Palatino Linotype"/>
          <w:sz w:val="24"/>
          <w:szCs w:val="24"/>
          <w:lang w:val="en-US"/>
        </w:rPr>
        <w:t>NaCl</w:t>
      </w:r>
      <w:proofErr w:type="spellEnd"/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proofErr w:type="spellStart"/>
      <w:r w:rsidRPr="003E0244">
        <w:rPr>
          <w:rFonts w:ascii="Palatino Linotype" w:hAnsi="Palatino Linotype"/>
          <w:sz w:val="24"/>
          <w:szCs w:val="24"/>
          <w:lang w:val="en-US"/>
        </w:rPr>
        <w:t>AgCl</w:t>
      </w:r>
      <w:proofErr w:type="spellEnd"/>
      <w:r w:rsidRPr="003E0244">
        <w:rPr>
          <w:rFonts w:ascii="Palatino Linotype" w:hAnsi="Palatino Linotype"/>
          <w:sz w:val="24"/>
          <w:szCs w:val="24"/>
          <w:lang w:val="en-US"/>
        </w:rPr>
        <w:t xml:space="preserve"> + NaNO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Pr="003E0244">
        <w:rPr>
          <w:rFonts w:ascii="Palatino Linotype" w:hAnsi="Palatino Linotype"/>
          <w:sz w:val="24"/>
          <w:szCs w:val="24"/>
          <w:vertAlign w:val="subscript"/>
        </w:rPr>
        <w:t xml:space="preserve"> </w:t>
      </w:r>
    </w:p>
    <w:p w:rsid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</w:p>
    <w:p w:rsidR="00C01C3A" w:rsidRPr="00C01C3A" w:rsidRDefault="00C01C3A" w:rsidP="003E0244">
      <w:pPr>
        <w:contextualSpacing/>
        <w:rPr>
          <w:rFonts w:ascii="Palatino Linotype" w:hAnsi="Palatino Linotype"/>
          <w:sz w:val="28"/>
          <w:szCs w:val="24"/>
          <w:u w:val="single"/>
        </w:rPr>
      </w:pPr>
      <w:r w:rsidRPr="00C01C3A">
        <w:rPr>
          <w:rFonts w:ascii="Palatino Linotype" w:hAnsi="Palatino Linotype"/>
          <w:sz w:val="28"/>
          <w:szCs w:val="24"/>
          <w:u w:val="single"/>
        </w:rPr>
        <w:t>Acid-Base</w:t>
      </w:r>
    </w:p>
    <w:p w:rsidR="004C0E62" w:rsidRPr="003E0244" w:rsidRDefault="0023102D" w:rsidP="003E0244">
      <w:pPr>
        <w:numPr>
          <w:ilvl w:val="0"/>
          <w:numId w:val="25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This is simply a special type of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 xml:space="preserve">double displacement 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reaction. The format of the reaction is the same, but this is characterized by the formation of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water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and some type of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salt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as products.</w:t>
      </w:r>
    </w:p>
    <w:p w:rsidR="004C0E62" w:rsidRPr="003E0244" w:rsidRDefault="0023102D" w:rsidP="003E0244">
      <w:pPr>
        <w:numPr>
          <w:ilvl w:val="0"/>
          <w:numId w:val="25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 xml:space="preserve">Tip: When identifying acid-base reactions, watch for the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“H”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in one of the reactant and an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“OH”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in the other reactant. These two combine to make </w:t>
      </w:r>
      <w:r w:rsidRPr="003E0244">
        <w:rPr>
          <w:rFonts w:ascii="Palatino Linotype" w:hAnsi="Palatino Linotype"/>
          <w:sz w:val="24"/>
          <w:szCs w:val="24"/>
          <w:u w:val="single"/>
          <w:lang w:val="en-US"/>
        </w:rPr>
        <w:t>HOH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(H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O).</w:t>
      </w:r>
    </w:p>
    <w:p w:rsidR="004C0E62" w:rsidRPr="003E0244" w:rsidRDefault="0023102D" w:rsidP="003E0244">
      <w:pPr>
        <w:numPr>
          <w:ilvl w:val="0"/>
          <w:numId w:val="25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For example, predict:</w:t>
      </w:r>
    </w:p>
    <w:p w:rsidR="004C0E62" w:rsidRPr="003E0244" w:rsidRDefault="0023102D" w:rsidP="003E0244">
      <w:pPr>
        <w:numPr>
          <w:ilvl w:val="1"/>
          <w:numId w:val="25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Pr="003E0244">
        <w:rPr>
          <w:rFonts w:ascii="Palatino Linotype" w:hAnsi="Palatino Linotype"/>
          <w:sz w:val="24"/>
          <w:szCs w:val="24"/>
          <w:lang w:val="en-US"/>
        </w:rPr>
        <w:t>PO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4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Mg(OH)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</w:p>
    <w:p w:rsidR="003E0244" w:rsidRPr="003E0244" w:rsidRDefault="003E0244" w:rsidP="003E0244">
      <w:p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ab/>
      </w:r>
      <w:r w:rsidR="00C01C3A">
        <w:rPr>
          <w:rFonts w:ascii="Palatino Linotype" w:hAnsi="Palatino Linotype"/>
          <w:sz w:val="24"/>
          <w:szCs w:val="24"/>
          <w:lang w:val="en-US"/>
        </w:rPr>
        <w:tab/>
      </w:r>
      <w:r w:rsidR="00C01C3A">
        <w:rPr>
          <w:rFonts w:ascii="Palatino Linotype" w:hAnsi="Palatino Linotype"/>
          <w:sz w:val="24"/>
          <w:szCs w:val="24"/>
          <w:lang w:val="en-US"/>
        </w:rPr>
        <w:tab/>
      </w:r>
      <w:r w:rsidRPr="003E0244">
        <w:rPr>
          <w:rFonts w:ascii="Palatino Linotype" w:hAnsi="Palatino Linotype"/>
          <w:sz w:val="24"/>
          <w:szCs w:val="24"/>
          <w:lang w:val="en-US"/>
        </w:rPr>
        <w:t>Becomes…</w:t>
      </w:r>
    </w:p>
    <w:p w:rsidR="004C0E62" w:rsidRPr="003E0244" w:rsidRDefault="0023102D" w:rsidP="003E0244">
      <w:pPr>
        <w:numPr>
          <w:ilvl w:val="1"/>
          <w:numId w:val="26"/>
        </w:numPr>
        <w:contextualSpacing/>
        <w:rPr>
          <w:rFonts w:ascii="Palatino Linotype" w:hAnsi="Palatino Linotype"/>
          <w:sz w:val="24"/>
          <w:szCs w:val="24"/>
        </w:rPr>
      </w:pPr>
      <w:r w:rsidRPr="003E0244">
        <w:rPr>
          <w:rFonts w:ascii="Palatino Linotype" w:hAnsi="Palatino Linotype"/>
          <w:sz w:val="24"/>
          <w:szCs w:val="24"/>
          <w:lang w:val="en-US"/>
        </w:rPr>
        <w:t>2H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Pr="003E0244">
        <w:rPr>
          <w:rFonts w:ascii="Palatino Linotype" w:hAnsi="Palatino Linotype"/>
          <w:sz w:val="24"/>
          <w:szCs w:val="24"/>
          <w:lang w:val="en-US"/>
        </w:rPr>
        <w:t>PO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4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+ 3Mg(OH)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3E0244">
        <w:rPr>
          <w:rFonts w:ascii="Palatino Linotype" w:hAnsi="Palatino Linotype"/>
          <w:sz w:val="24"/>
          <w:szCs w:val="24"/>
          <w:lang w:val="en-US"/>
        </w:rPr>
        <w:sym w:font="Wingdings" w:char="00E0"/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Mg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3</w:t>
      </w:r>
      <w:r w:rsidRPr="003E0244">
        <w:rPr>
          <w:rFonts w:ascii="Palatino Linotype" w:hAnsi="Palatino Linotype"/>
          <w:sz w:val="24"/>
          <w:szCs w:val="24"/>
          <w:lang w:val="en-US"/>
        </w:rPr>
        <w:t>(PO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4</w:t>
      </w:r>
      <w:r w:rsidRPr="003E0244">
        <w:rPr>
          <w:rFonts w:ascii="Palatino Linotype" w:hAnsi="Palatino Linotype"/>
          <w:sz w:val="24"/>
          <w:szCs w:val="24"/>
          <w:lang w:val="en-US"/>
        </w:rPr>
        <w:t>)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 xml:space="preserve"> + 6H</w:t>
      </w:r>
      <w:r w:rsidRPr="003E0244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 w:rsidRPr="003E0244">
        <w:rPr>
          <w:rFonts w:ascii="Palatino Linotype" w:hAnsi="Palatino Linotype"/>
          <w:sz w:val="24"/>
          <w:szCs w:val="24"/>
          <w:lang w:val="en-US"/>
        </w:rPr>
        <w:t>O</w:t>
      </w:r>
      <w:r w:rsidRPr="003E0244">
        <w:rPr>
          <w:rFonts w:ascii="Palatino Linotype" w:hAnsi="Palatino Linotype"/>
          <w:sz w:val="24"/>
          <w:szCs w:val="24"/>
        </w:rPr>
        <w:t xml:space="preserve"> </w:t>
      </w:r>
    </w:p>
    <w:p w:rsidR="003E0244" w:rsidRPr="003E0244" w:rsidRDefault="003E0244" w:rsidP="003E0244">
      <w:pPr>
        <w:contextualSpacing/>
        <w:rPr>
          <w:rFonts w:ascii="Palatino Linotype" w:hAnsi="Palatino Linotype"/>
          <w:sz w:val="28"/>
          <w:szCs w:val="28"/>
        </w:rPr>
      </w:pPr>
    </w:p>
    <w:sectPr w:rsidR="003E0244" w:rsidRPr="003E0244" w:rsidSect="007F7C6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B00"/>
    <w:multiLevelType w:val="hybridMultilevel"/>
    <w:tmpl w:val="D2A20EA4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800F3E">
      <w:start w:val="141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0232E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CBAAB0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880CD6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3706FA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33C3B3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52218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8E4DCF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5FA64F8"/>
    <w:multiLevelType w:val="hybridMultilevel"/>
    <w:tmpl w:val="A1D4E126"/>
    <w:lvl w:ilvl="0" w:tplc="154A22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1E81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E8A5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4B6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1C7C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1C46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8EA3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620D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2E3B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6D50D1"/>
    <w:multiLevelType w:val="hybridMultilevel"/>
    <w:tmpl w:val="2EE8E280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2207DA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E3C2044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9ADBB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16400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F44A7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5B6302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1906C4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F630E98"/>
    <w:multiLevelType w:val="hybridMultilevel"/>
    <w:tmpl w:val="413E499E"/>
    <w:lvl w:ilvl="0" w:tplc="82B4A8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A838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4022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DCA5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629A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16C0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3888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C697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76AE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B42248"/>
    <w:multiLevelType w:val="hybridMultilevel"/>
    <w:tmpl w:val="AA143F9C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0A1E5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D2E94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58284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A6AE00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3C0B76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94826D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AC661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0E304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02353EF"/>
    <w:multiLevelType w:val="hybridMultilevel"/>
    <w:tmpl w:val="5F7476F0"/>
    <w:lvl w:ilvl="0" w:tplc="55FC0E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426AD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FC9C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881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C277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1CF0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A6BC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64F2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525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68272F"/>
    <w:multiLevelType w:val="hybridMultilevel"/>
    <w:tmpl w:val="FFC825EE"/>
    <w:lvl w:ilvl="0" w:tplc="764264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A4A3B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BCA0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B035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3E67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306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90D2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B624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7699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EB3340"/>
    <w:multiLevelType w:val="hybridMultilevel"/>
    <w:tmpl w:val="AD1C8C60"/>
    <w:lvl w:ilvl="0" w:tplc="D09A480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410451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10C703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980F0A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02EC63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DEC661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F6A9E3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EE2025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BE576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274368BD"/>
    <w:multiLevelType w:val="hybridMultilevel"/>
    <w:tmpl w:val="CB76278A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14890C">
      <w:start w:val="100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EE492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7AC214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5BC1C5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88907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7D6B26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2B2F20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B50D17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296955B7"/>
    <w:multiLevelType w:val="hybridMultilevel"/>
    <w:tmpl w:val="6984682A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649AD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D845C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7BED00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5DAEE4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77A5AB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04EE24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BCBDD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1584B1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2AD439AB"/>
    <w:multiLevelType w:val="hybridMultilevel"/>
    <w:tmpl w:val="1760FC0C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C2278A">
      <w:start w:val="111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16569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C1A0AC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E1EDE8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3A494F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0000E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9266CF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2303C3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C3B079E"/>
    <w:multiLevelType w:val="hybridMultilevel"/>
    <w:tmpl w:val="CD34EFFA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EB604">
      <w:start w:val="108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765CF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5E254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6D472E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C48E9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5085DA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4AE3DE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698039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34A42A93"/>
    <w:multiLevelType w:val="hybridMultilevel"/>
    <w:tmpl w:val="F91AEADC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C56989"/>
    <w:multiLevelType w:val="hybridMultilevel"/>
    <w:tmpl w:val="DA5A7156"/>
    <w:lvl w:ilvl="0" w:tplc="7D442E0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E4E9B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D0341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E9E095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AE905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C02CC6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86FB0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1B4956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65E17E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3B7E1CC2"/>
    <w:multiLevelType w:val="hybridMultilevel"/>
    <w:tmpl w:val="0846EA58"/>
    <w:lvl w:ilvl="0" w:tplc="E92CE59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E90717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6D4703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2A07FF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7CBB0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FBEB93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5EB9E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90AEAA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770EE8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3C1D63A0"/>
    <w:multiLevelType w:val="hybridMultilevel"/>
    <w:tmpl w:val="17961DA8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0C7F00">
      <w:start w:val="111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DA2B5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C2A5C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FD2C58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EB8F3F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580728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B1E51F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0E426C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3F7B0DDE"/>
    <w:multiLevelType w:val="hybridMultilevel"/>
    <w:tmpl w:val="480A277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FF6B96"/>
    <w:multiLevelType w:val="hybridMultilevel"/>
    <w:tmpl w:val="53D44E1C"/>
    <w:lvl w:ilvl="0" w:tplc="AB382EB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C778EF"/>
    <w:multiLevelType w:val="hybridMultilevel"/>
    <w:tmpl w:val="9CD65846"/>
    <w:lvl w:ilvl="0" w:tplc="CCECF81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FC6BF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31ED71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C2353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CAC971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DCFE2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9D4298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DA4902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444404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514879C9"/>
    <w:multiLevelType w:val="hybridMultilevel"/>
    <w:tmpl w:val="CB90E8AC"/>
    <w:lvl w:ilvl="0" w:tplc="9F18DF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DA5CC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649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76C5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9AA2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60ED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80F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6E7C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7A26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CB5381"/>
    <w:multiLevelType w:val="hybridMultilevel"/>
    <w:tmpl w:val="A0069D06"/>
    <w:lvl w:ilvl="0" w:tplc="9398BB1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90A1E5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D2E94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58284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A6AE00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3C0B76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94826D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AC661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0E304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F162165"/>
    <w:multiLevelType w:val="hybridMultilevel"/>
    <w:tmpl w:val="D0E456CE"/>
    <w:lvl w:ilvl="0" w:tplc="739C992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98A13C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08ED8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D6FBF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40E022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C26B73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30267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7ECC10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5AE8A7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603B02F0"/>
    <w:multiLevelType w:val="hybridMultilevel"/>
    <w:tmpl w:val="E5F0EE14"/>
    <w:lvl w:ilvl="0" w:tplc="F8D2146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A56DE7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3E1B0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3BCB2D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4CA6D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F47C5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18EBF5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6A61E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1C5F9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6141451D"/>
    <w:multiLevelType w:val="hybridMultilevel"/>
    <w:tmpl w:val="3C54D5C0"/>
    <w:lvl w:ilvl="0" w:tplc="91C2278A">
      <w:start w:val="1113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85546B0"/>
    <w:multiLevelType w:val="hybridMultilevel"/>
    <w:tmpl w:val="4A82B872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CAF9AE">
      <w:start w:val="111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957E791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CEA02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CE272E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F0AFA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E8EE61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3BAC77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70E42F58"/>
    <w:multiLevelType w:val="hybridMultilevel"/>
    <w:tmpl w:val="FA4CF948"/>
    <w:lvl w:ilvl="0" w:tplc="D2F48CF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2BC912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5C245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1E2B1A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F863E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D488D3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04AD5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92D3A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EECB5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7A101A03"/>
    <w:multiLevelType w:val="hybridMultilevel"/>
    <w:tmpl w:val="1C08CB7C"/>
    <w:lvl w:ilvl="0" w:tplc="E284824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54C6F0">
      <w:start w:val="100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2F962">
      <w:start w:val="1000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0E229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9EF80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B94C98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F585CD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CF4E03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5BC982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DA860E0"/>
    <w:multiLevelType w:val="hybridMultilevel"/>
    <w:tmpl w:val="0D5027C2"/>
    <w:lvl w:ilvl="0" w:tplc="AB382EB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5403EE">
      <w:start w:val="111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62E37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F504A4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92119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54FC9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20C087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2A1BF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76A5BB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3"/>
  </w:num>
  <w:num w:numId="2">
    <w:abstractNumId w:val="25"/>
  </w:num>
  <w:num w:numId="3">
    <w:abstractNumId w:val="7"/>
  </w:num>
  <w:num w:numId="4">
    <w:abstractNumId w:val="18"/>
  </w:num>
  <w:num w:numId="5">
    <w:abstractNumId w:val="21"/>
  </w:num>
  <w:num w:numId="6">
    <w:abstractNumId w:val="14"/>
  </w:num>
  <w:num w:numId="7">
    <w:abstractNumId w:val="22"/>
  </w:num>
  <w:num w:numId="8">
    <w:abstractNumId w:val="17"/>
  </w:num>
  <w:num w:numId="9">
    <w:abstractNumId w:val="16"/>
  </w:num>
  <w:num w:numId="10">
    <w:abstractNumId w:val="12"/>
  </w:num>
  <w:num w:numId="11">
    <w:abstractNumId w:val="20"/>
  </w:num>
  <w:num w:numId="12">
    <w:abstractNumId w:val="9"/>
  </w:num>
  <w:num w:numId="13">
    <w:abstractNumId w:val="10"/>
  </w:num>
  <w:num w:numId="14">
    <w:abstractNumId w:val="3"/>
  </w:num>
  <w:num w:numId="15">
    <w:abstractNumId w:val="15"/>
  </w:num>
  <w:num w:numId="16">
    <w:abstractNumId w:val="24"/>
  </w:num>
  <w:num w:numId="17">
    <w:abstractNumId w:val="27"/>
  </w:num>
  <w:num w:numId="18">
    <w:abstractNumId w:val="6"/>
  </w:num>
  <w:num w:numId="19">
    <w:abstractNumId w:val="11"/>
  </w:num>
  <w:num w:numId="20">
    <w:abstractNumId w:val="1"/>
  </w:num>
  <w:num w:numId="21">
    <w:abstractNumId w:val="2"/>
  </w:num>
  <w:num w:numId="22">
    <w:abstractNumId w:val="26"/>
  </w:num>
  <w:num w:numId="23">
    <w:abstractNumId w:val="0"/>
  </w:num>
  <w:num w:numId="24">
    <w:abstractNumId w:val="5"/>
  </w:num>
  <w:num w:numId="25">
    <w:abstractNumId w:val="8"/>
  </w:num>
  <w:num w:numId="26">
    <w:abstractNumId w:val="19"/>
  </w:num>
  <w:num w:numId="27">
    <w:abstractNumId w:val="4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7C6A"/>
    <w:rsid w:val="00054DCA"/>
    <w:rsid w:val="0023102D"/>
    <w:rsid w:val="00317D7E"/>
    <w:rsid w:val="003E0244"/>
    <w:rsid w:val="004C0E62"/>
    <w:rsid w:val="00596B07"/>
    <w:rsid w:val="007F7C6A"/>
    <w:rsid w:val="00C01C3A"/>
    <w:rsid w:val="00C14E27"/>
    <w:rsid w:val="00D93533"/>
    <w:rsid w:val="00F3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C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6377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760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889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78784">
          <w:marLeft w:val="115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3633">
          <w:marLeft w:val="157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967">
          <w:marLeft w:val="115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1934">
          <w:marLeft w:val="157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400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68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37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60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6550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91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17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38812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2350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310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64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858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620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6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84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15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831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0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945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24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38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28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274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700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817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188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213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0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4901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48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1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30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641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366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1245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8715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470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093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85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3996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6320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2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0772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0302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622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551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940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5726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046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1129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722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874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688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562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017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8337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1470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73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823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5284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6254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5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692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751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4380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42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5</cp:revision>
  <dcterms:created xsi:type="dcterms:W3CDTF">2010-12-03T00:26:00Z</dcterms:created>
  <dcterms:modified xsi:type="dcterms:W3CDTF">2010-12-03T03:53:00Z</dcterms:modified>
</cp:coreProperties>
</file>